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47" w:rsidRDefault="00B60147">
      <w:pPr>
        <w:spacing w:line="200" w:lineRule="exact"/>
        <w:rPr>
          <w:sz w:val="24"/>
          <w:szCs w:val="24"/>
        </w:rPr>
      </w:pPr>
    </w:p>
    <w:p w:rsidR="008F3E5B" w:rsidRDefault="008F3E5B">
      <w:pPr>
        <w:sectPr w:rsidR="008F3E5B">
          <w:pgSz w:w="11900" w:h="16838"/>
          <w:pgMar w:top="1440" w:right="1440" w:bottom="427" w:left="1440" w:header="0" w:footer="0" w:gutter="0"/>
          <w:cols w:space="720" w:equalWidth="0">
            <w:col w:w="9026"/>
          </w:cols>
        </w:sectPr>
      </w:pPr>
      <w:r>
        <w:rPr>
          <w:noProof/>
        </w:rPr>
        <w:drawing>
          <wp:inline distT="0" distB="0" distL="0" distR="0" wp14:anchorId="3E6EFD9C" wp14:editId="4304149A">
            <wp:extent cx="5727700" cy="8103870"/>
            <wp:effectExtent l="0" t="0" r="0" b="0"/>
            <wp:docPr id="14" name="Рисунок 14" descr="C:\Users\Администрация\Desktop\о совете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ция\Desktop\о совете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3E5B" w:rsidRDefault="008F3E5B" w:rsidP="008F3E5B">
      <w:pPr>
        <w:spacing w:line="254" w:lineRule="auto"/>
        <w:ind w:right="600"/>
        <w:rPr>
          <w:rFonts w:eastAsia="Times New Roman"/>
          <w:b/>
          <w:bCs/>
          <w:sz w:val="24"/>
          <w:szCs w:val="24"/>
        </w:rPr>
      </w:pPr>
    </w:p>
    <w:p w:rsidR="00B60147" w:rsidRDefault="008F3E5B">
      <w:pPr>
        <w:sectPr w:rsidR="00B60147">
          <w:pgSz w:w="11900" w:h="16838"/>
          <w:pgMar w:top="1142" w:right="846" w:bottom="427" w:left="1440" w:header="0" w:footer="0" w:gutter="0"/>
          <w:cols w:space="720" w:equalWidth="0">
            <w:col w:w="9620"/>
          </w:cols>
        </w:sectPr>
      </w:pPr>
      <w:r>
        <w:rPr>
          <w:noProof/>
        </w:rPr>
        <w:drawing>
          <wp:inline distT="0" distB="0" distL="0" distR="0" wp14:anchorId="6D183E79" wp14:editId="5621A1B7">
            <wp:extent cx="5727700" cy="8104009"/>
            <wp:effectExtent l="0" t="0" r="0" b="0"/>
            <wp:docPr id="13" name="Рисунок 13" descr="C:\Users\Администрация\Desktop\о совете учре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ция\Desktop\о совете учрежд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147" w:rsidRDefault="009311F2">
      <w:pPr>
        <w:numPr>
          <w:ilvl w:val="0"/>
          <w:numId w:val="3"/>
        </w:numPr>
        <w:tabs>
          <w:tab w:val="left" w:pos="3220"/>
        </w:tabs>
        <w:ind w:left="3220" w:hanging="64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КОМПЕТЕНЦИЯ СОВЕТА</w:t>
      </w:r>
    </w:p>
    <w:p w:rsidR="00B60147" w:rsidRDefault="00B60147">
      <w:pPr>
        <w:spacing w:line="361" w:lineRule="exact"/>
        <w:rPr>
          <w:sz w:val="20"/>
          <w:szCs w:val="20"/>
        </w:rPr>
      </w:pPr>
    </w:p>
    <w:p w:rsidR="00B60147" w:rsidRDefault="009311F2">
      <w:pPr>
        <w:spacing w:line="234" w:lineRule="auto"/>
        <w:ind w:left="260" w:firstLine="7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Принимает решение о созыве и проведении Общего собрания, определяет порядок его проведения;</w:t>
      </w:r>
    </w:p>
    <w:p w:rsidR="00B60147" w:rsidRDefault="00B60147">
      <w:pPr>
        <w:spacing w:line="2" w:lineRule="exact"/>
        <w:rPr>
          <w:sz w:val="20"/>
          <w:szCs w:val="20"/>
        </w:rPr>
      </w:pPr>
    </w:p>
    <w:p w:rsidR="00B60147" w:rsidRDefault="009311F2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Организует выполнение решений Общего собрания;</w:t>
      </w:r>
    </w:p>
    <w:p w:rsidR="00B60147" w:rsidRDefault="00B60147">
      <w:pPr>
        <w:spacing w:line="2" w:lineRule="exact"/>
        <w:rPr>
          <w:sz w:val="20"/>
          <w:szCs w:val="20"/>
        </w:rPr>
      </w:pPr>
    </w:p>
    <w:p w:rsidR="00B60147" w:rsidRDefault="009311F2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Разрабатывает изменения и дополнения в настоящий Устав;</w:t>
      </w:r>
    </w:p>
    <w:p w:rsidR="00B60147" w:rsidRDefault="009311F2">
      <w:pPr>
        <w:ind w:lef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Принимает локальные нормативные акты Учреждения;</w:t>
      </w:r>
    </w:p>
    <w:p w:rsidR="00B60147" w:rsidRDefault="00B60147">
      <w:pPr>
        <w:spacing w:line="13" w:lineRule="exact"/>
        <w:rPr>
          <w:sz w:val="20"/>
          <w:szCs w:val="20"/>
        </w:rPr>
      </w:pPr>
    </w:p>
    <w:p w:rsidR="00BF142F" w:rsidRDefault="009311F2">
      <w:pPr>
        <w:spacing w:line="237" w:lineRule="auto"/>
        <w:ind w:left="980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Рассматривает сметы планирования и расходования денежных средств, получаемых от приносящей доход деятельности Учреждения; 2.6. Разрабатывает программы развития Учреждения; </w:t>
      </w:r>
    </w:p>
    <w:p w:rsidR="00B60147" w:rsidRDefault="009311F2">
      <w:pPr>
        <w:spacing w:line="237" w:lineRule="auto"/>
        <w:ind w:left="9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2.7. Участвует в работе ревизионной комиссии;</w:t>
      </w:r>
    </w:p>
    <w:p w:rsidR="00B60147" w:rsidRDefault="00B60147">
      <w:pPr>
        <w:spacing w:line="17" w:lineRule="exact"/>
        <w:rPr>
          <w:sz w:val="20"/>
          <w:szCs w:val="20"/>
        </w:rPr>
      </w:pPr>
    </w:p>
    <w:p w:rsidR="00B60147" w:rsidRDefault="009311F2">
      <w:pPr>
        <w:spacing w:line="235" w:lineRule="auto"/>
        <w:ind w:left="620" w:firstLine="3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 Решает вопросы, отнесенные к его компетенции коллективным договором;</w:t>
      </w:r>
    </w:p>
    <w:p w:rsidR="00B60147" w:rsidRDefault="009311F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 Формирует  предложения  администрации  (в  лице  руководителя,</w:t>
      </w:r>
    </w:p>
    <w:p w:rsidR="00B60147" w:rsidRDefault="009311F2">
      <w:pPr>
        <w:tabs>
          <w:tab w:val="left" w:pos="2980"/>
          <w:tab w:val="left" w:pos="5160"/>
          <w:tab w:val="left" w:pos="7100"/>
          <w:tab w:val="left" w:pos="768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заместителей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руководителя)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предоставлении</w:t>
      </w:r>
    </w:p>
    <w:p w:rsidR="00B60147" w:rsidRDefault="009311F2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материальной помощи работникам и обучающимся Учреждения;</w:t>
      </w:r>
    </w:p>
    <w:p w:rsidR="00B60147" w:rsidRDefault="009311F2">
      <w:pPr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Выполняет иные функции в соответствии с положением о Совете</w:t>
      </w:r>
    </w:p>
    <w:p w:rsidR="00B60147" w:rsidRDefault="009311F2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 и действующим законодательством.</w:t>
      </w:r>
    </w:p>
    <w:p w:rsidR="00B60147" w:rsidRDefault="00B60147">
      <w:pPr>
        <w:spacing w:line="328" w:lineRule="exact"/>
        <w:rPr>
          <w:sz w:val="20"/>
          <w:szCs w:val="20"/>
        </w:rPr>
      </w:pPr>
    </w:p>
    <w:p w:rsidR="00B60147" w:rsidRDefault="009311F2">
      <w:pPr>
        <w:numPr>
          <w:ilvl w:val="0"/>
          <w:numId w:val="4"/>
        </w:numPr>
        <w:tabs>
          <w:tab w:val="left" w:pos="1420"/>
        </w:tabs>
        <w:ind w:left="14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СОСТАВ СОВЕТА, ПОРЯДОК ЕГО ФОРМИРОВАНИЯ.</w:t>
      </w:r>
    </w:p>
    <w:p w:rsidR="00B60147" w:rsidRDefault="00B60147">
      <w:pPr>
        <w:spacing w:line="356" w:lineRule="exact"/>
        <w:rPr>
          <w:sz w:val="20"/>
          <w:szCs w:val="20"/>
        </w:rPr>
      </w:pPr>
    </w:p>
    <w:p w:rsidR="00B60147" w:rsidRDefault="009311F2">
      <w:pPr>
        <w:spacing w:line="234" w:lineRule="auto"/>
        <w:ind w:left="260" w:firstLine="62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Совет Учреждения избирается на Общем собрании в количестве 6 человек сроком на 5 лет.</w:t>
      </w:r>
    </w:p>
    <w:p w:rsidR="00B60147" w:rsidRDefault="00B60147">
      <w:pPr>
        <w:spacing w:line="16" w:lineRule="exact"/>
        <w:rPr>
          <w:sz w:val="20"/>
          <w:szCs w:val="20"/>
        </w:rPr>
      </w:pPr>
    </w:p>
    <w:p w:rsidR="00B60147" w:rsidRDefault="009311F2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В состав Совета Учреждения входят руководитель, представители всех категорий работников, представители родителей (законных</w:t>
      </w:r>
    </w:p>
    <w:p w:rsidR="00B60147" w:rsidRDefault="00B60147">
      <w:pPr>
        <w:spacing w:line="15" w:lineRule="exact"/>
        <w:rPr>
          <w:sz w:val="20"/>
          <w:szCs w:val="20"/>
        </w:rPr>
      </w:pPr>
    </w:p>
    <w:p w:rsidR="00B60147" w:rsidRDefault="009311F2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представителей) несовершеннолетних обучающихся, представители заинтересованных организаций в равных долях.</w:t>
      </w:r>
    </w:p>
    <w:p w:rsidR="00B60147" w:rsidRDefault="00B60147">
      <w:pPr>
        <w:spacing w:line="340" w:lineRule="exact"/>
        <w:rPr>
          <w:sz w:val="20"/>
          <w:szCs w:val="20"/>
        </w:rPr>
      </w:pPr>
    </w:p>
    <w:p w:rsidR="00B60147" w:rsidRDefault="009311F2">
      <w:pPr>
        <w:numPr>
          <w:ilvl w:val="0"/>
          <w:numId w:val="5"/>
        </w:numPr>
        <w:tabs>
          <w:tab w:val="left" w:pos="2100"/>
        </w:tabs>
        <w:ind w:left="2100" w:hanging="28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ДЕЯТЕЛЬНОСТИ СОВЕТА</w:t>
      </w:r>
    </w:p>
    <w:p w:rsidR="00B60147" w:rsidRDefault="00B60147">
      <w:pPr>
        <w:spacing w:line="37" w:lineRule="exact"/>
        <w:rPr>
          <w:sz w:val="20"/>
          <w:szCs w:val="20"/>
        </w:rPr>
      </w:pPr>
    </w:p>
    <w:p w:rsidR="00B60147" w:rsidRDefault="009311F2">
      <w:pPr>
        <w:spacing w:line="234" w:lineRule="auto"/>
        <w:ind w:left="260" w:right="20" w:firstLine="105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Совет Учреждения собирается по мере необходимости, но не реже 1 раз в год.</w:t>
      </w:r>
    </w:p>
    <w:p w:rsidR="00B60147" w:rsidRDefault="00B60147">
      <w:pPr>
        <w:spacing w:line="15" w:lineRule="exact"/>
        <w:rPr>
          <w:sz w:val="20"/>
          <w:szCs w:val="20"/>
        </w:rPr>
      </w:pPr>
    </w:p>
    <w:p w:rsidR="00B60147" w:rsidRDefault="009311F2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Решения Совета Учреждения оформляются протоколами и вступают в силу с даты их подписания председателем Совета.</w:t>
      </w:r>
    </w:p>
    <w:p w:rsidR="00B60147" w:rsidRDefault="00B60147">
      <w:pPr>
        <w:spacing w:line="29" w:lineRule="exact"/>
        <w:rPr>
          <w:sz w:val="20"/>
          <w:szCs w:val="20"/>
        </w:rPr>
      </w:pPr>
    </w:p>
    <w:p w:rsidR="00B60147" w:rsidRDefault="009311F2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Члены Совета Учреждения избираются Общим собранием открытым голосованием. Председатель, секретарь Совета Учреждения избираются членами Совета на первом заседании.</w:t>
      </w:r>
    </w:p>
    <w:p w:rsidR="00BF142F" w:rsidRDefault="00BF142F" w:rsidP="00BF142F">
      <w:pPr>
        <w:spacing w:line="237" w:lineRule="auto"/>
        <w:ind w:left="260" w:firstLine="76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 Решения Совета Учреждения принимаются открытым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голосованием и являются правомочными при участии на его заседаниях более половины членов Совета, и если за них проголосовало не менее двух третей присутствовавших.</w:t>
      </w:r>
    </w:p>
    <w:p w:rsidR="00BF142F" w:rsidRDefault="00BF14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BF142F" w:rsidRDefault="00BF142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</w:p>
    <w:p w:rsidR="00BF142F" w:rsidRP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sz w:val="28"/>
          <w:szCs w:val="28"/>
        </w:rPr>
      </w:pPr>
      <w:r w:rsidRPr="00BF142F">
        <w:rPr>
          <w:rFonts w:eastAsia="Times New Roman"/>
          <w:sz w:val="28"/>
          <w:szCs w:val="28"/>
        </w:rPr>
        <w:t>2</w:t>
      </w: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5. Порядок выступления от имени организации</w:t>
      </w:r>
    </w:p>
    <w:p w:rsidR="00BF142F" w:rsidRDefault="00BF142F" w:rsidP="00BF142F">
      <w:pPr>
        <w:tabs>
          <w:tab w:val="left" w:pos="1133"/>
        </w:tabs>
        <w:spacing w:line="230" w:lineRule="auto"/>
        <w:ind w:left="707"/>
        <w:jc w:val="center"/>
        <w:rPr>
          <w:rFonts w:eastAsia="Times New Roman"/>
          <w:b/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="003E1F78">
        <w:rPr>
          <w:sz w:val="28"/>
          <w:szCs w:val="28"/>
        </w:rPr>
        <w:t>Совет учреждения</w:t>
      </w:r>
      <w:r w:rsidR="00F04739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самостоятельно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выступать от имени Учреждения, действовать в интересах Учреждения</w:t>
      </w:r>
    </w:p>
    <w:p w:rsidR="00BF142F" w:rsidRDefault="00BF142F" w:rsidP="00BF142F">
      <w:pPr>
        <w:spacing w:line="247" w:lineRule="exact"/>
        <w:jc w:val="center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добросовестно и разумно, осуществлять взаимоотношения с органами власти,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F5F96">
        <w:rPr>
          <w:sz w:val="28"/>
          <w:szCs w:val="28"/>
        </w:rPr>
        <w:t>рганизациями и общественными объ</w:t>
      </w:r>
      <w:r>
        <w:rPr>
          <w:sz w:val="28"/>
          <w:szCs w:val="28"/>
        </w:rPr>
        <w:t>единениями исключительно в пределах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>полномочий, определенных настоящим Уставом, без права заключения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F04739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договоров (соглашений), влекущих материальные обязательства Учреждения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E1F78">
        <w:rPr>
          <w:sz w:val="28"/>
          <w:szCs w:val="28"/>
        </w:rPr>
        <w:t xml:space="preserve">Совет учреждения </w:t>
      </w:r>
      <w:r>
        <w:rPr>
          <w:sz w:val="28"/>
          <w:szCs w:val="28"/>
        </w:rPr>
        <w:t xml:space="preserve">вправе выступать от имени 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>Учреждения на основании доверенности, выданной председателю либо иному,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>представителю указанных орг</w:t>
      </w:r>
      <w:r w:rsidR="00EF5F96">
        <w:rPr>
          <w:sz w:val="28"/>
          <w:szCs w:val="28"/>
        </w:rPr>
        <w:t xml:space="preserve">анов </w:t>
      </w:r>
      <w:proofErr w:type="gramStart"/>
      <w:r w:rsidR="00EF5F96">
        <w:rPr>
          <w:sz w:val="28"/>
          <w:szCs w:val="28"/>
        </w:rPr>
        <w:t>заведующим Учреждения</w:t>
      </w:r>
      <w:proofErr w:type="gramEnd"/>
      <w:r w:rsidR="00EF5F96">
        <w:rPr>
          <w:sz w:val="28"/>
          <w:szCs w:val="28"/>
        </w:rPr>
        <w:t xml:space="preserve"> в объ</w:t>
      </w:r>
      <w:r>
        <w:rPr>
          <w:sz w:val="28"/>
          <w:szCs w:val="28"/>
        </w:rPr>
        <w:t>еме прав,</w:t>
      </w:r>
    </w:p>
    <w:p w:rsidR="00BF142F" w:rsidRDefault="00BF142F" w:rsidP="00BF142F">
      <w:pPr>
        <w:spacing w:line="247" w:lineRule="exact"/>
        <w:rPr>
          <w:sz w:val="28"/>
          <w:szCs w:val="28"/>
        </w:rPr>
      </w:pPr>
    </w:p>
    <w:p w:rsidR="00BF142F" w:rsidRDefault="00BF142F" w:rsidP="00BF142F">
      <w:pPr>
        <w:spacing w:line="24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доверенностью</w:t>
      </w:r>
    </w:p>
    <w:p w:rsidR="00BF142F" w:rsidRDefault="00BF142F">
      <w:pPr>
        <w:spacing w:line="236" w:lineRule="auto"/>
        <w:ind w:left="260" w:firstLine="708"/>
        <w:jc w:val="both"/>
        <w:rPr>
          <w:sz w:val="20"/>
          <w:szCs w:val="20"/>
        </w:rPr>
      </w:pPr>
    </w:p>
    <w:p w:rsidR="00B60147" w:rsidRDefault="00B60147">
      <w:pPr>
        <w:spacing w:line="165" w:lineRule="exact"/>
        <w:rPr>
          <w:sz w:val="20"/>
          <w:szCs w:val="20"/>
        </w:rPr>
      </w:pPr>
    </w:p>
    <w:p w:rsidR="00B60147" w:rsidRDefault="00BF142F" w:rsidP="00BF142F">
      <w:pPr>
        <w:tabs>
          <w:tab w:val="left" w:pos="36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6.</w:t>
      </w:r>
      <w:r w:rsidR="009311F2">
        <w:rPr>
          <w:rFonts w:eastAsia="Times New Roman"/>
          <w:b/>
          <w:bCs/>
          <w:sz w:val="28"/>
          <w:szCs w:val="28"/>
        </w:rPr>
        <w:t>ДЕЛОПРОИЗВОДСТВО</w:t>
      </w:r>
    </w:p>
    <w:p w:rsidR="00B60147" w:rsidRDefault="00B60147">
      <w:pPr>
        <w:spacing w:line="332" w:lineRule="exact"/>
        <w:rPr>
          <w:sz w:val="20"/>
          <w:szCs w:val="20"/>
        </w:rPr>
      </w:pPr>
    </w:p>
    <w:p w:rsidR="00F07047" w:rsidRPr="00F07047" w:rsidRDefault="00F07047" w:rsidP="00F07047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F07047">
        <w:rPr>
          <w:rFonts w:eastAsia="Times New Roman"/>
          <w:color w:val="000000"/>
          <w:sz w:val="28"/>
          <w:szCs w:val="28"/>
        </w:rPr>
        <w:t>6.1. Решения Совета оформляются протоколами, которые подписываются председателем Совета Учреждения и секретарем.</w:t>
      </w:r>
    </w:p>
    <w:p w:rsidR="00F07047" w:rsidRPr="00F07047" w:rsidRDefault="00F07047" w:rsidP="00F07047">
      <w:pPr>
        <w:shd w:val="clear" w:color="auto" w:fill="FFFFFF"/>
        <w:spacing w:line="218" w:lineRule="atLeast"/>
        <w:jc w:val="both"/>
        <w:rPr>
          <w:rFonts w:eastAsia="Times New Roman"/>
          <w:color w:val="000000"/>
          <w:sz w:val="28"/>
          <w:szCs w:val="28"/>
        </w:rPr>
      </w:pPr>
      <w:r w:rsidRPr="00F07047">
        <w:rPr>
          <w:rFonts w:eastAsia="Times New Roman"/>
          <w:color w:val="000000"/>
          <w:sz w:val="28"/>
          <w:szCs w:val="28"/>
        </w:rPr>
        <w:t>6.2. В протоколах фиксируются: дата заседания, количество присутствующих, повестка заседания, ход обсуждения вопросов, решения.</w:t>
      </w:r>
    </w:p>
    <w:p w:rsidR="00F07047" w:rsidRPr="00F07047" w:rsidRDefault="00F07047" w:rsidP="00F07047">
      <w:pPr>
        <w:shd w:val="clear" w:color="auto" w:fill="FFFFFF"/>
        <w:spacing w:line="221" w:lineRule="atLeast"/>
        <w:jc w:val="both"/>
        <w:rPr>
          <w:rFonts w:eastAsia="Times New Roman"/>
          <w:color w:val="000000"/>
          <w:sz w:val="28"/>
          <w:szCs w:val="28"/>
        </w:rPr>
      </w:pPr>
      <w:r w:rsidRPr="00F07047">
        <w:rPr>
          <w:rFonts w:eastAsia="Times New Roman"/>
          <w:color w:val="000000"/>
          <w:sz w:val="28"/>
          <w:szCs w:val="28"/>
        </w:rPr>
        <w:t>6.3. Протоколы Совета Учреждения нумеруются постранично, прошнуровываются, скрепляются подписью заведующего и печатью МКДОУ. Нумерация протоколов ведется от начала учебного года.</w:t>
      </w:r>
    </w:p>
    <w:p w:rsidR="00F07047" w:rsidRPr="00F07047" w:rsidRDefault="00F07047" w:rsidP="00F07047">
      <w:pPr>
        <w:shd w:val="clear" w:color="auto" w:fill="FFFFFF"/>
        <w:spacing w:line="18" w:lineRule="atLeast"/>
        <w:rPr>
          <w:rFonts w:eastAsia="Times New Roman"/>
          <w:color w:val="000000"/>
          <w:sz w:val="28"/>
          <w:szCs w:val="28"/>
        </w:rPr>
      </w:pPr>
      <w:r w:rsidRPr="00F07047">
        <w:rPr>
          <w:rFonts w:eastAsia="Times New Roman"/>
          <w:color w:val="000000"/>
          <w:sz w:val="28"/>
          <w:szCs w:val="28"/>
        </w:rPr>
        <w:t> </w:t>
      </w:r>
    </w:p>
    <w:p w:rsidR="00F07047" w:rsidRPr="00F07047" w:rsidRDefault="00F07047" w:rsidP="00F07047">
      <w:pPr>
        <w:shd w:val="clear" w:color="auto" w:fill="FFFFFF"/>
        <w:spacing w:line="218" w:lineRule="atLeast"/>
        <w:rPr>
          <w:rFonts w:eastAsia="Times New Roman"/>
          <w:color w:val="000000"/>
          <w:sz w:val="28"/>
          <w:szCs w:val="28"/>
        </w:rPr>
      </w:pPr>
      <w:r w:rsidRPr="00F07047">
        <w:rPr>
          <w:rFonts w:eastAsia="Times New Roman"/>
          <w:color w:val="000000"/>
          <w:sz w:val="28"/>
          <w:szCs w:val="28"/>
        </w:rPr>
        <w:t>         6.4.Протоколы заседаний Совета Учреждения входят в номенклатуру дел, хранятся в делах МКДОУ.</w:t>
      </w:r>
    </w:p>
    <w:p w:rsidR="00F07047" w:rsidRPr="00F07047" w:rsidRDefault="00F07047" w:rsidP="00F0704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07047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9" w:lineRule="exact"/>
        <w:rPr>
          <w:sz w:val="20"/>
          <w:szCs w:val="20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F142F" w:rsidRDefault="00BF142F">
      <w:pPr>
        <w:ind w:right="-259"/>
        <w:jc w:val="center"/>
        <w:rPr>
          <w:rFonts w:eastAsia="Times New Roman"/>
          <w:sz w:val="24"/>
          <w:szCs w:val="24"/>
        </w:rPr>
      </w:pPr>
    </w:p>
    <w:p w:rsidR="00B60147" w:rsidRDefault="009311F2" w:rsidP="00BF14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B60147" w:rsidRDefault="00B60147">
      <w:pPr>
        <w:sectPr w:rsidR="00B60147">
          <w:pgSz w:w="11900" w:h="16838"/>
          <w:pgMar w:top="1130" w:right="846" w:bottom="427" w:left="1440" w:header="0" w:footer="0" w:gutter="0"/>
          <w:cols w:space="720" w:equalWidth="0">
            <w:col w:w="9620"/>
          </w:cols>
        </w:sect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200" w:lineRule="exact"/>
        <w:rPr>
          <w:sz w:val="20"/>
          <w:szCs w:val="20"/>
        </w:rPr>
      </w:pPr>
    </w:p>
    <w:p w:rsidR="00B60147" w:rsidRDefault="00B60147">
      <w:pPr>
        <w:spacing w:line="331" w:lineRule="exact"/>
        <w:rPr>
          <w:sz w:val="20"/>
          <w:szCs w:val="20"/>
        </w:rPr>
      </w:pPr>
    </w:p>
    <w:p w:rsidR="00B60147" w:rsidRDefault="009311F2">
      <w:pPr>
        <w:ind w:left="4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sectPr w:rsidR="00B60147" w:rsidSect="00B60147">
      <w:pgSz w:w="11900" w:h="16838"/>
      <w:pgMar w:top="1440" w:right="1440" w:bottom="427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1C0EB7E6"/>
    <w:lvl w:ilvl="0" w:tplc="A06002A2">
      <w:start w:val="4"/>
      <w:numFmt w:val="decimal"/>
      <w:lvlText w:val="%1."/>
      <w:lvlJc w:val="left"/>
    </w:lvl>
    <w:lvl w:ilvl="1" w:tplc="44A86D1A">
      <w:numFmt w:val="decimal"/>
      <w:lvlText w:val=""/>
      <w:lvlJc w:val="left"/>
    </w:lvl>
    <w:lvl w:ilvl="2" w:tplc="2092E71A">
      <w:numFmt w:val="decimal"/>
      <w:lvlText w:val=""/>
      <w:lvlJc w:val="left"/>
    </w:lvl>
    <w:lvl w:ilvl="3" w:tplc="70B8C2E8">
      <w:numFmt w:val="decimal"/>
      <w:lvlText w:val=""/>
      <w:lvlJc w:val="left"/>
    </w:lvl>
    <w:lvl w:ilvl="4" w:tplc="E18A0D60">
      <w:numFmt w:val="decimal"/>
      <w:lvlText w:val=""/>
      <w:lvlJc w:val="left"/>
    </w:lvl>
    <w:lvl w:ilvl="5" w:tplc="7464855C">
      <w:numFmt w:val="decimal"/>
      <w:lvlText w:val=""/>
      <w:lvlJc w:val="left"/>
    </w:lvl>
    <w:lvl w:ilvl="6" w:tplc="A0E610DA">
      <w:numFmt w:val="decimal"/>
      <w:lvlText w:val=""/>
      <w:lvlJc w:val="left"/>
    </w:lvl>
    <w:lvl w:ilvl="7" w:tplc="C92E9F86">
      <w:numFmt w:val="decimal"/>
      <w:lvlText w:val=""/>
      <w:lvlJc w:val="left"/>
    </w:lvl>
    <w:lvl w:ilvl="8" w:tplc="770C8C0A">
      <w:numFmt w:val="decimal"/>
      <w:lvlText w:val=""/>
      <w:lvlJc w:val="left"/>
    </w:lvl>
  </w:abstractNum>
  <w:abstractNum w:abstractNumId="1">
    <w:nsid w:val="00002CD6"/>
    <w:multiLevelType w:val="hybridMultilevel"/>
    <w:tmpl w:val="F24009B4"/>
    <w:lvl w:ilvl="0" w:tplc="ADA04B4C">
      <w:start w:val="1"/>
      <w:numFmt w:val="bullet"/>
      <w:lvlText w:val="о"/>
      <w:lvlJc w:val="left"/>
    </w:lvl>
    <w:lvl w:ilvl="1" w:tplc="0C542F16">
      <w:numFmt w:val="decimal"/>
      <w:lvlText w:val=""/>
      <w:lvlJc w:val="left"/>
    </w:lvl>
    <w:lvl w:ilvl="2" w:tplc="AD5ADDB8">
      <w:numFmt w:val="decimal"/>
      <w:lvlText w:val=""/>
      <w:lvlJc w:val="left"/>
    </w:lvl>
    <w:lvl w:ilvl="3" w:tplc="9C5E7200">
      <w:numFmt w:val="decimal"/>
      <w:lvlText w:val=""/>
      <w:lvlJc w:val="left"/>
    </w:lvl>
    <w:lvl w:ilvl="4" w:tplc="D4FAFE94">
      <w:numFmt w:val="decimal"/>
      <w:lvlText w:val=""/>
      <w:lvlJc w:val="left"/>
    </w:lvl>
    <w:lvl w:ilvl="5" w:tplc="1974F6D2">
      <w:numFmt w:val="decimal"/>
      <w:lvlText w:val=""/>
      <w:lvlJc w:val="left"/>
    </w:lvl>
    <w:lvl w:ilvl="6" w:tplc="7AFA34B8">
      <w:numFmt w:val="decimal"/>
      <w:lvlText w:val=""/>
      <w:lvlJc w:val="left"/>
    </w:lvl>
    <w:lvl w:ilvl="7" w:tplc="D8408D12">
      <w:numFmt w:val="decimal"/>
      <w:lvlText w:val=""/>
      <w:lvlJc w:val="left"/>
    </w:lvl>
    <w:lvl w:ilvl="8" w:tplc="692C226A">
      <w:numFmt w:val="decimal"/>
      <w:lvlText w:val=""/>
      <w:lvlJc w:val="left"/>
    </w:lvl>
  </w:abstractNum>
  <w:abstractNum w:abstractNumId="2">
    <w:nsid w:val="00005F90"/>
    <w:multiLevelType w:val="hybridMultilevel"/>
    <w:tmpl w:val="0DEA2F74"/>
    <w:lvl w:ilvl="0" w:tplc="E9340AAC">
      <w:start w:val="3"/>
      <w:numFmt w:val="decimal"/>
      <w:lvlText w:val="%1."/>
      <w:lvlJc w:val="left"/>
    </w:lvl>
    <w:lvl w:ilvl="1" w:tplc="B02AA658">
      <w:numFmt w:val="decimal"/>
      <w:lvlText w:val=""/>
      <w:lvlJc w:val="left"/>
    </w:lvl>
    <w:lvl w:ilvl="2" w:tplc="21E23CBA">
      <w:numFmt w:val="decimal"/>
      <w:lvlText w:val=""/>
      <w:lvlJc w:val="left"/>
    </w:lvl>
    <w:lvl w:ilvl="3" w:tplc="F830EFA4">
      <w:numFmt w:val="decimal"/>
      <w:lvlText w:val=""/>
      <w:lvlJc w:val="left"/>
    </w:lvl>
    <w:lvl w:ilvl="4" w:tplc="24A8BA14">
      <w:numFmt w:val="decimal"/>
      <w:lvlText w:val=""/>
      <w:lvlJc w:val="left"/>
    </w:lvl>
    <w:lvl w:ilvl="5" w:tplc="469C3A36">
      <w:numFmt w:val="decimal"/>
      <w:lvlText w:val=""/>
      <w:lvlJc w:val="left"/>
    </w:lvl>
    <w:lvl w:ilvl="6" w:tplc="9940C30E">
      <w:numFmt w:val="decimal"/>
      <w:lvlText w:val=""/>
      <w:lvlJc w:val="left"/>
    </w:lvl>
    <w:lvl w:ilvl="7" w:tplc="9F9EF410">
      <w:numFmt w:val="decimal"/>
      <w:lvlText w:val=""/>
      <w:lvlJc w:val="left"/>
    </w:lvl>
    <w:lvl w:ilvl="8" w:tplc="CDAA7500">
      <w:numFmt w:val="decimal"/>
      <w:lvlText w:val=""/>
      <w:lvlJc w:val="left"/>
    </w:lvl>
  </w:abstractNum>
  <w:abstractNum w:abstractNumId="3">
    <w:nsid w:val="00006952"/>
    <w:multiLevelType w:val="hybridMultilevel"/>
    <w:tmpl w:val="2A8CAB96"/>
    <w:lvl w:ilvl="0" w:tplc="1548CA00">
      <w:start w:val="2"/>
      <w:numFmt w:val="decimal"/>
      <w:lvlText w:val="%1."/>
      <w:lvlJc w:val="left"/>
    </w:lvl>
    <w:lvl w:ilvl="1" w:tplc="E0720542">
      <w:numFmt w:val="decimal"/>
      <w:lvlText w:val=""/>
      <w:lvlJc w:val="left"/>
    </w:lvl>
    <w:lvl w:ilvl="2" w:tplc="24CC1A14">
      <w:numFmt w:val="decimal"/>
      <w:lvlText w:val=""/>
      <w:lvlJc w:val="left"/>
    </w:lvl>
    <w:lvl w:ilvl="3" w:tplc="F9446812">
      <w:numFmt w:val="decimal"/>
      <w:lvlText w:val=""/>
      <w:lvlJc w:val="left"/>
    </w:lvl>
    <w:lvl w:ilvl="4" w:tplc="E82470B2">
      <w:numFmt w:val="decimal"/>
      <w:lvlText w:val=""/>
      <w:lvlJc w:val="left"/>
    </w:lvl>
    <w:lvl w:ilvl="5" w:tplc="B5F29C46">
      <w:numFmt w:val="decimal"/>
      <w:lvlText w:val=""/>
      <w:lvlJc w:val="left"/>
    </w:lvl>
    <w:lvl w:ilvl="6" w:tplc="C0CE2BEC">
      <w:numFmt w:val="decimal"/>
      <w:lvlText w:val=""/>
      <w:lvlJc w:val="left"/>
    </w:lvl>
    <w:lvl w:ilvl="7" w:tplc="827E9BD4">
      <w:numFmt w:val="decimal"/>
      <w:lvlText w:val=""/>
      <w:lvlJc w:val="left"/>
    </w:lvl>
    <w:lvl w:ilvl="8" w:tplc="A63E398C">
      <w:numFmt w:val="decimal"/>
      <w:lvlText w:val=""/>
      <w:lvlJc w:val="left"/>
    </w:lvl>
  </w:abstractNum>
  <w:abstractNum w:abstractNumId="4">
    <w:nsid w:val="00006DF1"/>
    <w:multiLevelType w:val="hybridMultilevel"/>
    <w:tmpl w:val="07709F34"/>
    <w:lvl w:ilvl="0" w:tplc="004487B2">
      <w:start w:val="5"/>
      <w:numFmt w:val="decimal"/>
      <w:lvlText w:val="%1."/>
      <w:lvlJc w:val="left"/>
    </w:lvl>
    <w:lvl w:ilvl="1" w:tplc="3FC6214C">
      <w:numFmt w:val="decimal"/>
      <w:lvlText w:val=""/>
      <w:lvlJc w:val="left"/>
    </w:lvl>
    <w:lvl w:ilvl="2" w:tplc="D5A84F88">
      <w:numFmt w:val="decimal"/>
      <w:lvlText w:val=""/>
      <w:lvlJc w:val="left"/>
    </w:lvl>
    <w:lvl w:ilvl="3" w:tplc="8E38A5D4">
      <w:numFmt w:val="decimal"/>
      <w:lvlText w:val=""/>
      <w:lvlJc w:val="left"/>
    </w:lvl>
    <w:lvl w:ilvl="4" w:tplc="4D9CB372">
      <w:numFmt w:val="decimal"/>
      <w:lvlText w:val=""/>
      <w:lvlJc w:val="left"/>
    </w:lvl>
    <w:lvl w:ilvl="5" w:tplc="BB369BB0">
      <w:numFmt w:val="decimal"/>
      <w:lvlText w:val=""/>
      <w:lvlJc w:val="left"/>
    </w:lvl>
    <w:lvl w:ilvl="6" w:tplc="51743344">
      <w:numFmt w:val="decimal"/>
      <w:lvlText w:val=""/>
      <w:lvlJc w:val="left"/>
    </w:lvl>
    <w:lvl w:ilvl="7" w:tplc="22C68582">
      <w:numFmt w:val="decimal"/>
      <w:lvlText w:val=""/>
      <w:lvlJc w:val="left"/>
    </w:lvl>
    <w:lvl w:ilvl="8" w:tplc="5F48B5F4">
      <w:numFmt w:val="decimal"/>
      <w:lvlText w:val=""/>
      <w:lvlJc w:val="left"/>
    </w:lvl>
  </w:abstractNum>
  <w:abstractNum w:abstractNumId="5">
    <w:nsid w:val="000072AE"/>
    <w:multiLevelType w:val="hybridMultilevel"/>
    <w:tmpl w:val="C5D87508"/>
    <w:lvl w:ilvl="0" w:tplc="15D4CE42">
      <w:start w:val="1"/>
      <w:numFmt w:val="decimal"/>
      <w:lvlText w:val="%1."/>
      <w:lvlJc w:val="left"/>
    </w:lvl>
    <w:lvl w:ilvl="1" w:tplc="6CE648EE">
      <w:numFmt w:val="decimal"/>
      <w:lvlText w:val=""/>
      <w:lvlJc w:val="left"/>
    </w:lvl>
    <w:lvl w:ilvl="2" w:tplc="67E05F08">
      <w:numFmt w:val="decimal"/>
      <w:lvlText w:val=""/>
      <w:lvlJc w:val="left"/>
    </w:lvl>
    <w:lvl w:ilvl="3" w:tplc="496C1364">
      <w:numFmt w:val="decimal"/>
      <w:lvlText w:val=""/>
      <w:lvlJc w:val="left"/>
    </w:lvl>
    <w:lvl w:ilvl="4" w:tplc="3CF86C18">
      <w:numFmt w:val="decimal"/>
      <w:lvlText w:val=""/>
      <w:lvlJc w:val="left"/>
    </w:lvl>
    <w:lvl w:ilvl="5" w:tplc="4DC4E016">
      <w:numFmt w:val="decimal"/>
      <w:lvlText w:val=""/>
      <w:lvlJc w:val="left"/>
    </w:lvl>
    <w:lvl w:ilvl="6" w:tplc="65FCD4FC">
      <w:numFmt w:val="decimal"/>
      <w:lvlText w:val=""/>
      <w:lvlJc w:val="left"/>
    </w:lvl>
    <w:lvl w:ilvl="7" w:tplc="5678A518">
      <w:numFmt w:val="decimal"/>
      <w:lvlText w:val=""/>
      <w:lvlJc w:val="left"/>
    </w:lvl>
    <w:lvl w:ilvl="8" w:tplc="2EBC607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0147"/>
    <w:rsid w:val="00142787"/>
    <w:rsid w:val="00367EE3"/>
    <w:rsid w:val="0038514D"/>
    <w:rsid w:val="003E1F78"/>
    <w:rsid w:val="004B6A9B"/>
    <w:rsid w:val="00500D97"/>
    <w:rsid w:val="008F3E5B"/>
    <w:rsid w:val="009311F2"/>
    <w:rsid w:val="009D4EBD"/>
    <w:rsid w:val="00B60147"/>
    <w:rsid w:val="00BF142F"/>
    <w:rsid w:val="00EE7593"/>
    <w:rsid w:val="00EF5F96"/>
    <w:rsid w:val="00F04739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51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BE889-230C-452A-A876-E7E972D8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Администрация</cp:lastModifiedBy>
  <cp:revision>17</cp:revision>
  <cp:lastPrinted>2019-05-05T13:12:00Z</cp:lastPrinted>
  <dcterms:created xsi:type="dcterms:W3CDTF">2019-04-23T06:51:00Z</dcterms:created>
  <dcterms:modified xsi:type="dcterms:W3CDTF">2019-08-16T06:31:00Z</dcterms:modified>
</cp:coreProperties>
</file>